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3FFA61D5" w:rsidR="0051362C" w:rsidRPr="0051362C" w:rsidRDefault="00D26742" w:rsidP="00D26742">
            <w:pPr>
              <w:jc w:val="center"/>
              <w:rPr>
                <w:rFonts w:asciiTheme="majorHAnsi" w:hAnsiTheme="majorHAnsi"/>
                <w:b/>
              </w:rPr>
            </w:pPr>
            <w:r w:rsidRPr="0074233E">
              <w:rPr>
                <w:rFonts w:asciiTheme="majorHAnsi" w:hAnsiTheme="majorHAnsi"/>
                <w:b/>
              </w:rPr>
              <w:t>AIG FINANSĒJUMA PROGRAMMAS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0516C8">
              <w:rPr>
                <w:rFonts w:asciiTheme="majorHAnsi" w:hAnsiTheme="majorHAnsi"/>
                <w:b/>
              </w:rPr>
              <w:t>IZMAKSU KOMPENSĀCIJAS</w:t>
            </w:r>
            <w:r w:rsidR="0051362C">
              <w:rPr>
                <w:rFonts w:asciiTheme="majorHAnsi" w:hAnsiTheme="majorHAnsi"/>
                <w:b/>
              </w:rPr>
              <w:t xml:space="preserve"> KONTROLSARAKSTS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47641C15" w:rsidR="0051362C" w:rsidRPr="0051362C" w:rsidRDefault="0051362C" w:rsidP="00A4271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Šis kontrolsaraksts palīdzēs jums aizpildīt pieprasījuma failu un veiksmīgi un savlaicīgi saņemt izmaksu kompensāciju. Lūdzu, iesniedziet tālāk minētos pamatojošos dokumentus kopā ar Izmaksu kompensācijas formu.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01660CDB" w14:textId="2125F1AF" w:rsidR="00A35C1A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p w14:paraId="47B579E6" w14:textId="77777777" w:rsidR="0074233E" w:rsidRPr="00EA482F" w:rsidRDefault="0074233E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  <w:bookmarkStart w:id="0" w:name="_GoBack"/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44"/>
        <w:gridCol w:w="15"/>
        <w:gridCol w:w="4005"/>
        <w:gridCol w:w="6"/>
        <w:gridCol w:w="1046"/>
      </w:tblGrid>
      <w:tr w:rsidR="00A35C1A" w:rsidRPr="0051362C" w14:paraId="07E582BA" w14:textId="77777777" w:rsidTr="00CB5517">
        <w:trPr>
          <w:trHeight w:val="562"/>
        </w:trPr>
        <w:tc>
          <w:tcPr>
            <w:tcW w:w="3944" w:type="dxa"/>
            <w:vAlign w:val="center"/>
          </w:tcPr>
          <w:bookmarkEnd w:id="0"/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IZMAKSU VEIDS</w:t>
            </w:r>
          </w:p>
        </w:tc>
        <w:tc>
          <w:tcPr>
            <w:tcW w:w="4020" w:type="dxa"/>
            <w:gridSpan w:val="2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DOKUMENTA VEIDS</w:t>
            </w:r>
          </w:p>
        </w:tc>
        <w:tc>
          <w:tcPr>
            <w:tcW w:w="1052" w:type="dxa"/>
            <w:gridSpan w:val="2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ATZĪME</w:t>
            </w:r>
          </w:p>
        </w:tc>
      </w:tr>
      <w:tr w:rsidR="00A35C1A" w:rsidRPr="0051362C" w14:paraId="1F21AA2C" w14:textId="77777777" w:rsidTr="00CB5517">
        <w:tc>
          <w:tcPr>
            <w:tcW w:w="9016" w:type="dxa"/>
            <w:gridSpan w:val="5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CEĻOŠANA/UZTURĒŠANĀS</w:t>
            </w:r>
          </w:p>
        </w:tc>
      </w:tr>
      <w:tr w:rsidR="00A35C1A" w:rsidRPr="0051362C" w14:paraId="39FBEB09" w14:textId="77777777" w:rsidTr="00CB5517">
        <w:tc>
          <w:tcPr>
            <w:tcW w:w="3944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Ceļojums ar lidmašīnu un saistītās uzturēšanās izmaksas</w:t>
            </w:r>
          </w:p>
        </w:tc>
        <w:tc>
          <w:tcPr>
            <w:tcW w:w="4020" w:type="dxa"/>
            <w:gridSpan w:val="2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Aviobiļešu rezervācijas dokuments vai rēķins, vai atpakaļceļa lidojuma iekāpšanas kartes  </w:t>
            </w:r>
          </w:p>
        </w:tc>
        <w:tc>
          <w:tcPr>
            <w:tcW w:w="1052" w:type="dxa"/>
            <w:gridSpan w:val="2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61D8348B" w14:textId="77777777" w:rsidTr="00CB5517">
        <w:tc>
          <w:tcPr>
            <w:tcW w:w="3944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Ceļojums ar vilcienu un saistītās uzturēšanās izmaksas</w:t>
            </w:r>
          </w:p>
        </w:tc>
        <w:tc>
          <w:tcPr>
            <w:tcW w:w="4020" w:type="dxa"/>
            <w:gridSpan w:val="2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Vilciena vai prāmja biļete vai rēķins </w:t>
            </w:r>
          </w:p>
        </w:tc>
        <w:tc>
          <w:tcPr>
            <w:tcW w:w="1052" w:type="dxa"/>
            <w:gridSpan w:val="2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0B3C1373" w14:textId="77777777" w:rsidTr="00CB5517">
        <w:tc>
          <w:tcPr>
            <w:tcW w:w="3944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Ceļojums ar automašīnu un saistītās uzturēšanās izmaksas</w:t>
            </w:r>
          </w:p>
        </w:tc>
        <w:tc>
          <w:tcPr>
            <w:tcW w:w="4020" w:type="dxa"/>
            <w:gridSpan w:val="2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Rēķins par uzturēšanās izmaksām</w:t>
            </w:r>
          </w:p>
        </w:tc>
        <w:tc>
          <w:tcPr>
            <w:tcW w:w="1052" w:type="dxa"/>
            <w:gridSpan w:val="2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17CC9533" w14:textId="77777777" w:rsidTr="00CB5517">
        <w:tc>
          <w:tcPr>
            <w:tcW w:w="7964" w:type="dxa"/>
            <w:gridSpan w:val="3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VAI</w:t>
            </w:r>
            <w:r>
              <w:rPr>
                <w:rFonts w:asciiTheme="majorHAnsi" w:hAnsiTheme="majorHAnsi"/>
              </w:rPr>
              <w:t xml:space="preserve"> jebkādu dokumentu kopums, atbilstoši kuram iespējams apstiprināt darbību veikšanu un šādu informāciju: (1) darbību veikšanas vieta, (2) transporta veids, (3) ilgums un (4) dalībnieku skaits. Saraksts nav izsmeļošs.</w:t>
            </w:r>
          </w:p>
        </w:tc>
        <w:tc>
          <w:tcPr>
            <w:tcW w:w="1052" w:type="dxa"/>
            <w:gridSpan w:val="2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3D2C531" w14:textId="77777777" w:rsidTr="00CB5517">
        <w:tc>
          <w:tcPr>
            <w:tcW w:w="9016" w:type="dxa"/>
            <w:gridSpan w:val="5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TULKOŠANA/MUTISKĀ TULKOŠANA</w:t>
            </w:r>
          </w:p>
        </w:tc>
      </w:tr>
      <w:tr w:rsidR="00723F79" w:rsidRPr="0051362C" w14:paraId="323EF2AE" w14:textId="77777777" w:rsidTr="00CB5517">
        <w:tc>
          <w:tcPr>
            <w:tcW w:w="3944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Rēķins, tostarp informācija par:</w:t>
            </w:r>
          </w:p>
        </w:tc>
        <w:tc>
          <w:tcPr>
            <w:tcW w:w="1052" w:type="dxa"/>
            <w:gridSpan w:val="2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CB5517">
        <w:tc>
          <w:tcPr>
            <w:tcW w:w="3944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34F07384" w14:textId="3796AC96" w:rsidR="00723F79" w:rsidRPr="0074233E" w:rsidRDefault="005A2C6E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Rēķina summa</w:t>
            </w:r>
          </w:p>
        </w:tc>
        <w:tc>
          <w:tcPr>
            <w:tcW w:w="1052" w:type="dxa"/>
            <w:gridSpan w:val="2"/>
            <w:vAlign w:val="center"/>
          </w:tcPr>
          <w:p w14:paraId="078C4D26" w14:textId="5790521A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60E19C76" w14:textId="77777777" w:rsidTr="00CB5517">
        <w:tc>
          <w:tcPr>
            <w:tcW w:w="3944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501B44BE" w14:textId="49D47735" w:rsidR="00723F79" w:rsidRPr="0074233E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Pakalpojuma sniegšanas sākuma un beigu datums*</w:t>
            </w:r>
          </w:p>
        </w:tc>
        <w:tc>
          <w:tcPr>
            <w:tcW w:w="1052" w:type="dxa"/>
            <w:gridSpan w:val="2"/>
            <w:vAlign w:val="center"/>
          </w:tcPr>
          <w:p w14:paraId="41291A45" w14:textId="56AA9C04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80D4C5F" w14:textId="77777777" w:rsidTr="00CB5517">
        <w:tc>
          <w:tcPr>
            <w:tcW w:w="3944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03B32A70" w14:textId="151692CD" w:rsidR="00723F79" w:rsidRPr="0074233E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Avotvaloda un mērķvaloda</w:t>
            </w:r>
          </w:p>
        </w:tc>
        <w:tc>
          <w:tcPr>
            <w:tcW w:w="1052" w:type="dxa"/>
            <w:gridSpan w:val="2"/>
            <w:vAlign w:val="center"/>
          </w:tcPr>
          <w:p w14:paraId="0B6FB8B2" w14:textId="6A3026DC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8D8C5B8" w14:textId="77777777" w:rsidTr="00CB5517">
        <w:tc>
          <w:tcPr>
            <w:tcW w:w="3944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1FC7E39F" w14:textId="78A15513" w:rsidR="00723F79" w:rsidRPr="0074233E" w:rsidRDefault="005A2C6E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  <w:i/>
              </w:rPr>
              <w:t>PVN izmaksas (ja piemērotas)**</w:t>
            </w:r>
          </w:p>
        </w:tc>
        <w:tc>
          <w:tcPr>
            <w:tcW w:w="1052" w:type="dxa"/>
            <w:gridSpan w:val="2"/>
            <w:vAlign w:val="center"/>
          </w:tcPr>
          <w:p w14:paraId="52740B0D" w14:textId="544FA4DB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837D07B" w14:textId="77777777" w:rsidTr="00CB5517">
        <w:tc>
          <w:tcPr>
            <w:tcW w:w="3944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2D516D77" w14:textId="77777777" w:rsidR="00723F79" w:rsidRPr="0074233E" w:rsidRDefault="00723F79" w:rsidP="00723F79">
            <w:p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Ja rēķins ir izrakstīts ar roku:</w:t>
            </w:r>
          </w:p>
        </w:tc>
        <w:tc>
          <w:tcPr>
            <w:tcW w:w="1052" w:type="dxa"/>
            <w:gridSpan w:val="2"/>
            <w:vAlign w:val="center"/>
          </w:tcPr>
          <w:p w14:paraId="27E14599" w14:textId="6041E20D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CB5517">
        <w:tc>
          <w:tcPr>
            <w:tcW w:w="3944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6FE15D42" w14:textId="77777777" w:rsidR="00723F79" w:rsidRPr="0074233E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maksājuma apliecinājums</w:t>
            </w:r>
          </w:p>
        </w:tc>
        <w:tc>
          <w:tcPr>
            <w:tcW w:w="1052" w:type="dxa"/>
            <w:gridSpan w:val="2"/>
            <w:vAlign w:val="center"/>
          </w:tcPr>
          <w:p w14:paraId="33C3A038" w14:textId="1D7D148C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36D6B87C" w14:textId="77777777" w:rsidTr="00CB5517">
        <w:tc>
          <w:tcPr>
            <w:tcW w:w="9016" w:type="dxa"/>
            <w:gridSpan w:val="5"/>
            <w:shd w:val="clear" w:color="auto" w:fill="DBE5F1" w:themeFill="accent1" w:themeFillTint="33"/>
          </w:tcPr>
          <w:p w14:paraId="2A847705" w14:textId="77777777" w:rsidR="00723F79" w:rsidRPr="0074233E" w:rsidRDefault="00723F79" w:rsidP="00723F79">
            <w:p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PREČU NODOŠANA</w:t>
            </w:r>
          </w:p>
        </w:tc>
      </w:tr>
      <w:tr w:rsidR="00723F79" w:rsidRPr="0051362C" w14:paraId="420B311D" w14:textId="77777777" w:rsidTr="00CB5517">
        <w:tc>
          <w:tcPr>
            <w:tcW w:w="3944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796E05E3" w14:textId="77777777" w:rsidR="00723F79" w:rsidRPr="0074233E" w:rsidRDefault="00723F79" w:rsidP="00723F79">
            <w:p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Rēķins, tostarp informācija par:</w:t>
            </w:r>
          </w:p>
        </w:tc>
        <w:tc>
          <w:tcPr>
            <w:tcW w:w="1052" w:type="dxa"/>
            <w:gridSpan w:val="2"/>
            <w:vAlign w:val="center"/>
          </w:tcPr>
          <w:p w14:paraId="0CE4D6A5" w14:textId="5A89E3F0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CB5517">
        <w:tc>
          <w:tcPr>
            <w:tcW w:w="3944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28641294" w14:textId="326CEC3D" w:rsidR="00723F79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Rēķina s</w:t>
            </w:r>
            <w:r w:rsidR="00723F79" w:rsidRPr="0074233E">
              <w:rPr>
                <w:rFonts w:asciiTheme="majorHAnsi" w:hAnsiTheme="majorHAnsi"/>
              </w:rPr>
              <w:t>umma</w:t>
            </w:r>
          </w:p>
        </w:tc>
        <w:tc>
          <w:tcPr>
            <w:tcW w:w="1052" w:type="dxa"/>
            <w:gridSpan w:val="2"/>
            <w:vAlign w:val="center"/>
          </w:tcPr>
          <w:p w14:paraId="22297C1A" w14:textId="633666FD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C7A935B" w14:textId="77777777" w:rsidTr="00CB5517">
        <w:tc>
          <w:tcPr>
            <w:tcW w:w="3944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0EF14170" w14:textId="3327684A" w:rsidR="00723F79" w:rsidRPr="0074233E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Pakalpojuma sniegšanas sākuma un beigu - datums*</w:t>
            </w:r>
          </w:p>
        </w:tc>
        <w:tc>
          <w:tcPr>
            <w:tcW w:w="1052" w:type="dxa"/>
            <w:gridSpan w:val="2"/>
            <w:vAlign w:val="center"/>
          </w:tcPr>
          <w:p w14:paraId="58681856" w14:textId="3919D62C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33A22BC" w14:textId="77777777" w:rsidTr="00CB5517">
        <w:tc>
          <w:tcPr>
            <w:tcW w:w="3944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65D7BF02" w14:textId="2E47DB1B" w:rsidR="00723F79" w:rsidRPr="0074233E" w:rsidRDefault="004F4610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  <w:i/>
              </w:rPr>
              <w:t>PVN izmaksas (ja piemērotas)**</w:t>
            </w:r>
          </w:p>
        </w:tc>
        <w:tc>
          <w:tcPr>
            <w:tcW w:w="1052" w:type="dxa"/>
            <w:gridSpan w:val="2"/>
            <w:vAlign w:val="center"/>
          </w:tcPr>
          <w:p w14:paraId="20C79209" w14:textId="59A000B6" w:rsidR="00723F79" w:rsidRPr="0074233E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06018DD" w14:textId="77777777" w:rsidTr="00CB5517">
        <w:tc>
          <w:tcPr>
            <w:tcW w:w="3944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0" w:type="dxa"/>
            <w:gridSpan w:val="2"/>
          </w:tcPr>
          <w:p w14:paraId="75351730" w14:textId="1D5FDE44" w:rsidR="00723F79" w:rsidRPr="0074233E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t>Nodoto preču apraksts (ja to atļauts atklāt)*</w:t>
            </w:r>
          </w:p>
        </w:tc>
        <w:tc>
          <w:tcPr>
            <w:tcW w:w="1052" w:type="dxa"/>
            <w:gridSpan w:val="2"/>
            <w:vAlign w:val="center"/>
          </w:tcPr>
          <w:p w14:paraId="10C77F02" w14:textId="2F3A1CCB" w:rsidR="00723F79" w:rsidRPr="0074233E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74233E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4233E">
              <w:rPr>
                <w:rFonts w:ascii="Verdana" w:hAnsi="Verdana"/>
                <w:b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</w:rPr>
            </w:r>
            <w:r w:rsidR="00EF34D3">
              <w:rPr>
                <w:rFonts w:ascii="Verdana" w:hAnsi="Verdana"/>
                <w:b/>
              </w:rPr>
              <w:fldChar w:fldCharType="separate"/>
            </w:r>
            <w:r w:rsidRPr="0074233E">
              <w:rPr>
                <w:rFonts w:ascii="Verdana" w:hAnsi="Verdana"/>
                <w:b/>
              </w:rPr>
              <w:fldChar w:fldCharType="end"/>
            </w:r>
          </w:p>
        </w:tc>
      </w:tr>
      <w:tr w:rsidR="00CB5517" w14:paraId="6463F989" w14:textId="77777777" w:rsidTr="001F336C">
        <w:trPr>
          <w:trHeight w:val="256"/>
        </w:trPr>
        <w:tc>
          <w:tcPr>
            <w:tcW w:w="9016" w:type="dxa"/>
            <w:gridSpan w:val="5"/>
            <w:shd w:val="clear" w:color="auto" w:fill="DBE5F1" w:themeFill="accent1" w:themeFillTint="33"/>
          </w:tcPr>
          <w:p w14:paraId="0873FAAA" w14:textId="113A887D" w:rsidR="00CB5517" w:rsidRPr="0074233E" w:rsidRDefault="00BF15DD" w:rsidP="005A2C6E">
            <w:pPr>
              <w:rPr>
                <w:rFonts w:ascii="Verdana" w:hAnsi="Verdana"/>
                <w:b/>
                <w:lang w:eastAsia="en-GB"/>
              </w:rPr>
            </w:pPr>
            <w:r w:rsidRPr="0074233E">
              <w:rPr>
                <w:rFonts w:asciiTheme="majorHAnsi" w:hAnsiTheme="majorHAnsi"/>
              </w:rPr>
              <w:t>SPECIALISTA EKSPERTĪZES IZMAKSAS</w:t>
            </w:r>
            <w:r w:rsidR="005A2C6E" w:rsidRPr="0074233E">
              <w:rPr>
                <w:rFonts w:asciiTheme="majorHAnsi" w:hAnsiTheme="majorHAnsi"/>
              </w:rPr>
              <w:t xml:space="preserve"> </w:t>
            </w:r>
          </w:p>
        </w:tc>
      </w:tr>
      <w:tr w:rsidR="00CB5517" w:rsidRPr="00CE7310" w14:paraId="7F68E2A3" w14:textId="77777777" w:rsidTr="001F336C">
        <w:tc>
          <w:tcPr>
            <w:tcW w:w="3959" w:type="dxa"/>
            <w:gridSpan w:val="2"/>
          </w:tcPr>
          <w:p w14:paraId="6A68FC4C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58A3CF4B" w14:textId="0A5CF0FC" w:rsidR="00CB5517" w:rsidRPr="0074233E" w:rsidRDefault="005A2C6E" w:rsidP="005A2C6E">
            <w:p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Rēķins, tostarp informācija par:</w:t>
            </w:r>
          </w:p>
        </w:tc>
        <w:tc>
          <w:tcPr>
            <w:tcW w:w="1046" w:type="dxa"/>
            <w:vAlign w:val="center"/>
          </w:tcPr>
          <w:p w14:paraId="1F54485D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CB5517" w14:paraId="1120642E" w14:textId="77777777" w:rsidTr="001F336C">
        <w:tc>
          <w:tcPr>
            <w:tcW w:w="3959" w:type="dxa"/>
            <w:gridSpan w:val="2"/>
          </w:tcPr>
          <w:p w14:paraId="75CB72A9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18FAA985" w14:textId="0CC00FDA" w:rsidR="00CB5517" w:rsidRPr="0074233E" w:rsidRDefault="005A2C6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Rēķina summa</w:t>
            </w:r>
          </w:p>
        </w:tc>
        <w:tc>
          <w:tcPr>
            <w:tcW w:w="1046" w:type="dxa"/>
            <w:vAlign w:val="center"/>
          </w:tcPr>
          <w:p w14:paraId="63460AFC" w14:textId="77777777" w:rsidR="00CB5517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14:paraId="3185F5B3" w14:textId="77777777" w:rsidTr="001F336C">
        <w:tc>
          <w:tcPr>
            <w:tcW w:w="3959" w:type="dxa"/>
            <w:gridSpan w:val="2"/>
          </w:tcPr>
          <w:p w14:paraId="22AFEB24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51DC80EB" w14:textId="000AA6AF" w:rsidR="00CB5517" w:rsidRPr="0074233E" w:rsidRDefault="005A2C6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Veiktās Specialista ekspertīzes veids</w:t>
            </w:r>
          </w:p>
        </w:tc>
        <w:tc>
          <w:tcPr>
            <w:tcW w:w="1046" w:type="dxa"/>
            <w:vAlign w:val="center"/>
          </w:tcPr>
          <w:p w14:paraId="134AA418" w14:textId="77777777" w:rsidR="00CB5517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14:paraId="2965E87F" w14:textId="77777777" w:rsidTr="001F336C">
        <w:tc>
          <w:tcPr>
            <w:tcW w:w="3959" w:type="dxa"/>
            <w:gridSpan w:val="2"/>
          </w:tcPr>
          <w:p w14:paraId="7B2FAAB7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6EB534C0" w14:textId="79900E49" w:rsidR="00CB5517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Pakalpojuma sniegšanas sākuma un beigu - datums*</w:t>
            </w:r>
          </w:p>
        </w:tc>
        <w:tc>
          <w:tcPr>
            <w:tcW w:w="1046" w:type="dxa"/>
            <w:vAlign w:val="center"/>
          </w:tcPr>
          <w:p w14:paraId="38B596C5" w14:textId="77777777" w:rsidR="00CB5517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14:paraId="5E8F6B37" w14:textId="77777777" w:rsidTr="001F336C">
        <w:tc>
          <w:tcPr>
            <w:tcW w:w="3959" w:type="dxa"/>
            <w:gridSpan w:val="2"/>
          </w:tcPr>
          <w:p w14:paraId="45951D50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0492635A" w14:textId="26666B3A" w:rsidR="00CB5517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PVN izmaksas (ja piemērotas)</w:t>
            </w:r>
            <w:r w:rsidR="00CB5517" w:rsidRPr="0074233E">
              <w:rPr>
                <w:rFonts w:asciiTheme="majorHAnsi" w:hAnsiTheme="majorHAnsi"/>
                <w:i/>
              </w:rPr>
              <w:t>**</w:t>
            </w:r>
          </w:p>
        </w:tc>
        <w:tc>
          <w:tcPr>
            <w:tcW w:w="1046" w:type="dxa"/>
            <w:vAlign w:val="center"/>
          </w:tcPr>
          <w:p w14:paraId="7EFA2CA3" w14:textId="77777777" w:rsidR="00CB5517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5A2C6E" w14:paraId="1413ED1D" w14:textId="77777777" w:rsidTr="001F336C">
        <w:tc>
          <w:tcPr>
            <w:tcW w:w="3959" w:type="dxa"/>
            <w:gridSpan w:val="2"/>
          </w:tcPr>
          <w:p w14:paraId="3F10FC84" w14:textId="77777777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09B41E23" w14:textId="696197FD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Ja rēķins ir izrakstīts ar roku:</w:t>
            </w:r>
          </w:p>
        </w:tc>
        <w:tc>
          <w:tcPr>
            <w:tcW w:w="1046" w:type="dxa"/>
            <w:vAlign w:val="center"/>
          </w:tcPr>
          <w:p w14:paraId="5DF4D172" w14:textId="77777777" w:rsidR="005A2C6E" w:rsidRDefault="005A2C6E" w:rsidP="005A2C6E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5A2C6E" w14:paraId="162690CB" w14:textId="77777777" w:rsidTr="001F336C">
        <w:tc>
          <w:tcPr>
            <w:tcW w:w="3959" w:type="dxa"/>
            <w:gridSpan w:val="2"/>
          </w:tcPr>
          <w:p w14:paraId="5B7C3E2F" w14:textId="77777777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486A8A4F" w14:textId="7E0D9F36" w:rsidR="005A2C6E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maksājuma apliecinājums</w:t>
            </w:r>
          </w:p>
        </w:tc>
        <w:tc>
          <w:tcPr>
            <w:tcW w:w="1046" w:type="dxa"/>
            <w:vAlign w:val="center"/>
          </w:tcPr>
          <w:p w14:paraId="3A48CE7E" w14:textId="77777777" w:rsidR="005A2C6E" w:rsidRDefault="005A2C6E" w:rsidP="005A2C6E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2B9E19D1" w14:textId="77777777" w:rsidTr="001F336C">
        <w:tc>
          <w:tcPr>
            <w:tcW w:w="3959" w:type="dxa"/>
            <w:gridSpan w:val="2"/>
            <w:shd w:val="clear" w:color="auto" w:fill="DBE5F1" w:themeFill="accent1" w:themeFillTint="33"/>
          </w:tcPr>
          <w:p w14:paraId="608D6721" w14:textId="3E45BC11" w:rsidR="00CB5517" w:rsidRPr="0074233E" w:rsidRDefault="00BF15DD" w:rsidP="001F336C">
            <w:pPr>
              <w:rPr>
                <w:rFonts w:asciiTheme="majorHAnsi" w:hAnsiTheme="majorHAnsi"/>
              </w:rPr>
            </w:pPr>
            <w:r w:rsidRPr="0074233E">
              <w:rPr>
                <w:rFonts w:asciiTheme="majorHAnsi" w:hAnsiTheme="majorHAnsi"/>
              </w:rPr>
              <w:lastRenderedPageBreak/>
              <w:t>MAZVĒRTĪGAIS INVENTĀRS</w:t>
            </w:r>
            <w:r w:rsidR="005A2C6E" w:rsidRPr="007423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011" w:type="dxa"/>
            <w:gridSpan w:val="2"/>
            <w:shd w:val="clear" w:color="auto" w:fill="DBE5F1" w:themeFill="accent1" w:themeFillTint="33"/>
          </w:tcPr>
          <w:p w14:paraId="2BBA3D59" w14:textId="77777777" w:rsidR="00CB5517" w:rsidRPr="0074233E" w:rsidRDefault="00CB5517" w:rsidP="001F336C">
            <w:pPr>
              <w:pStyle w:val="ListParagraph"/>
              <w:rPr>
                <w:rFonts w:asciiTheme="majorHAnsi" w:hAnsiTheme="majorHAnsi"/>
                <w:i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22D04970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CB5517" w:rsidRPr="00CE7310" w14:paraId="7DC5B020" w14:textId="77777777" w:rsidTr="001F336C">
        <w:tc>
          <w:tcPr>
            <w:tcW w:w="3959" w:type="dxa"/>
            <w:gridSpan w:val="2"/>
          </w:tcPr>
          <w:p w14:paraId="6B512F61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24938EE1" w14:textId="01D3928A" w:rsidR="00CB5517" w:rsidRPr="0074233E" w:rsidRDefault="005A2C6E" w:rsidP="001F336C">
            <w:p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Rēķins, tostarp informācija par:</w:t>
            </w:r>
          </w:p>
        </w:tc>
        <w:tc>
          <w:tcPr>
            <w:tcW w:w="1046" w:type="dxa"/>
            <w:vAlign w:val="center"/>
          </w:tcPr>
          <w:p w14:paraId="4BDD2448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CB5517" w:rsidRPr="00CE7310" w14:paraId="79753306" w14:textId="77777777" w:rsidTr="001F336C">
        <w:tc>
          <w:tcPr>
            <w:tcW w:w="3959" w:type="dxa"/>
            <w:gridSpan w:val="2"/>
          </w:tcPr>
          <w:p w14:paraId="2402B0E4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1648D8A6" w14:textId="269D3FB7" w:rsidR="00CB5517" w:rsidRPr="0074233E" w:rsidRDefault="005A2C6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Rēķina summa</w:t>
            </w:r>
          </w:p>
        </w:tc>
        <w:tc>
          <w:tcPr>
            <w:tcW w:w="1046" w:type="dxa"/>
            <w:vAlign w:val="center"/>
          </w:tcPr>
          <w:p w14:paraId="03AC062A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0CD0F71D" w14:textId="77777777" w:rsidTr="001F336C">
        <w:tc>
          <w:tcPr>
            <w:tcW w:w="3959" w:type="dxa"/>
            <w:gridSpan w:val="2"/>
          </w:tcPr>
          <w:p w14:paraId="20336F1C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703A3772" w14:textId="25D8186A" w:rsidR="00CB5517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 xml:space="preserve">Mazvērtīgais inventāra veids </w:t>
            </w:r>
            <w:r w:rsidR="00CB5517" w:rsidRPr="0074233E">
              <w:rPr>
                <w:rFonts w:asciiTheme="majorHAnsi" w:hAnsiTheme="majorHAnsi"/>
                <w:i/>
              </w:rPr>
              <w:t>(</w:t>
            </w:r>
            <w:r w:rsidRPr="0074233E">
              <w:rPr>
                <w:rFonts w:asciiTheme="majorHAnsi" w:hAnsiTheme="majorHAnsi"/>
                <w:i/>
              </w:rPr>
              <w:t>piemēram: datortehnika</w:t>
            </w:r>
            <w:r w:rsidR="00CB5517" w:rsidRPr="0074233E">
              <w:rPr>
                <w:rFonts w:asciiTheme="majorHAnsi" w:hAnsiTheme="majorHAnsi"/>
                <w:i/>
              </w:rPr>
              <w:t xml:space="preserve">, </w:t>
            </w:r>
            <w:r w:rsidRPr="0074233E">
              <w:rPr>
                <w:rFonts w:asciiTheme="majorHAnsi" w:hAnsiTheme="majorHAnsi"/>
                <w:i/>
              </w:rPr>
              <w:t>programmatūra</w:t>
            </w:r>
            <w:r w:rsidR="00CB5517" w:rsidRPr="0074233E">
              <w:rPr>
                <w:rFonts w:asciiTheme="majorHAnsi" w:hAnsiTheme="majorHAnsi"/>
                <w:i/>
              </w:rPr>
              <w:t xml:space="preserve">, </w:t>
            </w:r>
            <w:r w:rsidRPr="0074233E">
              <w:rPr>
                <w:rFonts w:asciiTheme="majorHAnsi" w:hAnsiTheme="majorHAnsi"/>
                <w:i/>
              </w:rPr>
              <w:t>licences</w:t>
            </w:r>
            <w:r w:rsidR="00CB5517" w:rsidRPr="0074233E">
              <w:rPr>
                <w:rFonts w:asciiTheme="majorHAnsi" w:hAnsiTheme="majorHAnsi"/>
                <w:i/>
              </w:rPr>
              <w:t>)</w:t>
            </w:r>
          </w:p>
        </w:tc>
        <w:tc>
          <w:tcPr>
            <w:tcW w:w="1046" w:type="dxa"/>
            <w:vAlign w:val="center"/>
          </w:tcPr>
          <w:p w14:paraId="046E0C0D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01BD1CBA" w14:textId="77777777" w:rsidTr="001F336C">
        <w:tc>
          <w:tcPr>
            <w:tcW w:w="3959" w:type="dxa"/>
            <w:gridSpan w:val="2"/>
          </w:tcPr>
          <w:p w14:paraId="47A4C357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16E6B61A" w14:textId="2732F60F" w:rsidR="00CB5517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 xml:space="preserve">Mazvērtīgais inventāra tehniskais apraksts un specifikācija </w:t>
            </w:r>
          </w:p>
        </w:tc>
        <w:tc>
          <w:tcPr>
            <w:tcW w:w="1046" w:type="dxa"/>
            <w:vAlign w:val="center"/>
          </w:tcPr>
          <w:p w14:paraId="2BE4C097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35D0CCB8" w14:textId="77777777" w:rsidTr="001F336C">
        <w:tc>
          <w:tcPr>
            <w:tcW w:w="3959" w:type="dxa"/>
            <w:gridSpan w:val="2"/>
          </w:tcPr>
          <w:p w14:paraId="4F03C411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5E85985E" w14:textId="031553E3" w:rsidR="00CB5517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 xml:space="preserve">Vienību skaits and vienību cena </w:t>
            </w:r>
          </w:p>
        </w:tc>
        <w:tc>
          <w:tcPr>
            <w:tcW w:w="1046" w:type="dxa"/>
            <w:vAlign w:val="center"/>
          </w:tcPr>
          <w:p w14:paraId="463336F9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66F00B83" w14:textId="77777777" w:rsidTr="001F336C">
        <w:tc>
          <w:tcPr>
            <w:tcW w:w="3959" w:type="dxa"/>
            <w:gridSpan w:val="2"/>
          </w:tcPr>
          <w:p w14:paraId="264A75A7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11905419" w14:textId="59D07E01" w:rsidR="00CB5517" w:rsidRPr="0074233E" w:rsidRDefault="005A2C6E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Pirkšanas un piegādes datums</w:t>
            </w:r>
            <w:r w:rsidR="00CB5517" w:rsidRPr="0074233E">
              <w:rPr>
                <w:rFonts w:asciiTheme="majorHAnsi" w:hAnsiTheme="majorHAnsi"/>
                <w:i/>
              </w:rPr>
              <w:t>*</w:t>
            </w:r>
          </w:p>
        </w:tc>
        <w:tc>
          <w:tcPr>
            <w:tcW w:w="1046" w:type="dxa"/>
            <w:vAlign w:val="center"/>
          </w:tcPr>
          <w:p w14:paraId="68F7010C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CB5517" w:rsidRPr="00CE7310" w14:paraId="632DD24B" w14:textId="77777777" w:rsidTr="001F336C">
        <w:tc>
          <w:tcPr>
            <w:tcW w:w="3959" w:type="dxa"/>
            <w:gridSpan w:val="2"/>
          </w:tcPr>
          <w:p w14:paraId="21F69ED9" w14:textId="77777777" w:rsidR="00CB5517" w:rsidRPr="0074233E" w:rsidRDefault="00CB5517" w:rsidP="001F336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0D38A0C9" w14:textId="2A74B494" w:rsidR="00CB5517" w:rsidRPr="0074233E" w:rsidRDefault="004F4610" w:rsidP="001F336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PVN izmaksas (ja piemērotas)**</w:t>
            </w:r>
          </w:p>
        </w:tc>
        <w:tc>
          <w:tcPr>
            <w:tcW w:w="1046" w:type="dxa"/>
            <w:vAlign w:val="center"/>
          </w:tcPr>
          <w:p w14:paraId="507CEA1A" w14:textId="77777777" w:rsidR="00CB5517" w:rsidRPr="00CE7310" w:rsidRDefault="00CB5517" w:rsidP="001F336C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5A2C6E" w:rsidRPr="00CE7310" w14:paraId="07B27310" w14:textId="77777777" w:rsidTr="001F336C">
        <w:tc>
          <w:tcPr>
            <w:tcW w:w="3959" w:type="dxa"/>
            <w:gridSpan w:val="2"/>
          </w:tcPr>
          <w:p w14:paraId="6FE961D5" w14:textId="77777777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675B195E" w14:textId="48A99F5B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Ja rēķins ir izrakstīts ar roku:</w:t>
            </w:r>
          </w:p>
        </w:tc>
        <w:tc>
          <w:tcPr>
            <w:tcW w:w="1046" w:type="dxa"/>
            <w:vAlign w:val="center"/>
          </w:tcPr>
          <w:p w14:paraId="2CE9280E" w14:textId="77777777" w:rsidR="005A2C6E" w:rsidRPr="00CE7310" w:rsidRDefault="005A2C6E" w:rsidP="005A2C6E">
            <w:pPr>
              <w:jc w:val="center"/>
              <w:rPr>
                <w:rFonts w:ascii="Verdana" w:hAnsi="Verdana"/>
                <w:b/>
                <w:lang w:eastAsia="en-GB"/>
              </w:rPr>
            </w:pPr>
          </w:p>
        </w:tc>
      </w:tr>
      <w:tr w:rsidR="005A2C6E" w:rsidRPr="00CE7310" w14:paraId="0CA7AF72" w14:textId="77777777" w:rsidTr="001F336C">
        <w:tc>
          <w:tcPr>
            <w:tcW w:w="3959" w:type="dxa"/>
            <w:gridSpan w:val="2"/>
          </w:tcPr>
          <w:p w14:paraId="63F4D559" w14:textId="77777777" w:rsidR="005A2C6E" w:rsidRPr="0074233E" w:rsidRDefault="005A2C6E" w:rsidP="005A2C6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4011" w:type="dxa"/>
            <w:gridSpan w:val="2"/>
          </w:tcPr>
          <w:p w14:paraId="42A99B70" w14:textId="4C53DA61" w:rsidR="005A2C6E" w:rsidRPr="0074233E" w:rsidRDefault="005A2C6E" w:rsidP="005A2C6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i/>
              </w:rPr>
            </w:pPr>
            <w:r w:rsidRPr="0074233E">
              <w:rPr>
                <w:rFonts w:asciiTheme="majorHAnsi" w:hAnsiTheme="majorHAnsi"/>
                <w:i/>
              </w:rPr>
              <w:t>maksājuma apliecinājums</w:t>
            </w:r>
          </w:p>
        </w:tc>
        <w:tc>
          <w:tcPr>
            <w:tcW w:w="1046" w:type="dxa"/>
            <w:vAlign w:val="center"/>
          </w:tcPr>
          <w:p w14:paraId="7FBCE4EF" w14:textId="77777777" w:rsidR="005A2C6E" w:rsidRPr="00CE7310" w:rsidRDefault="005A2C6E" w:rsidP="005A2C6E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CE7310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F34D3">
              <w:rPr>
                <w:rFonts w:ascii="Verdana" w:hAnsi="Verdana"/>
                <w:b/>
                <w:lang w:eastAsia="en-GB"/>
              </w:rPr>
            </w:r>
            <w:r w:rsidR="00EF34D3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CE7310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2F22069A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A4271C">
        <w:t> </w:t>
      </w:r>
      <w:r>
        <w:rPr>
          <w:rFonts w:asciiTheme="majorHAnsi" w:hAnsiTheme="majorHAnsi"/>
        </w:rPr>
        <w:t>Ja nav norādīts citādi, Izmaksu kompensācijas formas Atskaitē norādiet informāciju/skaidrojumu par finansētajām darbībām.</w:t>
      </w:r>
    </w:p>
    <w:p w14:paraId="30474FA3" w14:textId="13A5FD5B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t xml:space="preserve"> </w:t>
      </w:r>
      <w:r>
        <w:rPr>
          <w:rFonts w:asciiTheme="majorHAnsi" w:hAnsiTheme="majorHAnsi"/>
        </w:rPr>
        <w:t>Ja nav norādīts citādi, Izmaksu kompensācijas formas Atskaitē, lūdzu, norādiet summu bez PVN vai norādiet PVN likmi</w:t>
      </w:r>
      <w:r w:rsidR="00CB5517">
        <w:rPr>
          <w:rFonts w:asciiTheme="majorHAnsi" w:hAnsiTheme="majorHAnsi"/>
        </w:rPr>
        <w:t xml:space="preserve"> (%)</w:t>
      </w:r>
      <w:r>
        <w:rPr>
          <w:rFonts w:asciiTheme="majorHAnsi" w:hAnsiTheme="majorHAnsi"/>
        </w:rPr>
        <w:t>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A76A" w14:textId="77777777" w:rsidR="00EF34D3" w:rsidRDefault="00EF34D3" w:rsidP="0051362C">
      <w:pPr>
        <w:spacing w:after="0" w:line="240" w:lineRule="auto"/>
      </w:pPr>
      <w:r>
        <w:separator/>
      </w:r>
    </w:p>
  </w:endnote>
  <w:endnote w:type="continuationSeparator" w:id="0">
    <w:p w14:paraId="319B8ABA" w14:textId="77777777" w:rsidR="00EF34D3" w:rsidRDefault="00EF34D3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55E0301B" w:rsidR="0051362C" w:rsidRDefault="0051362C">
    <w:pPr>
      <w:pStyle w:val="Footer"/>
    </w:pPr>
    <w:r>
      <w:t>Eurojust 20</w:t>
    </w:r>
    <w:r w:rsidR="00CB7BD1">
      <w:t>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6E3C" w14:textId="77777777" w:rsidR="00EF34D3" w:rsidRDefault="00EF34D3" w:rsidP="0051362C">
      <w:pPr>
        <w:spacing w:after="0" w:line="240" w:lineRule="auto"/>
      </w:pPr>
      <w:r>
        <w:separator/>
      </w:r>
    </w:p>
  </w:footnote>
  <w:footnote w:type="continuationSeparator" w:id="0">
    <w:p w14:paraId="60E9AC73" w14:textId="77777777" w:rsidR="00EF34D3" w:rsidRDefault="00EF34D3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516C8"/>
    <w:rsid w:val="00073A68"/>
    <w:rsid w:val="00143164"/>
    <w:rsid w:val="001A6AD3"/>
    <w:rsid w:val="00335B1E"/>
    <w:rsid w:val="00337890"/>
    <w:rsid w:val="003833AA"/>
    <w:rsid w:val="00397FA6"/>
    <w:rsid w:val="004F4610"/>
    <w:rsid w:val="0051362C"/>
    <w:rsid w:val="005A2C6E"/>
    <w:rsid w:val="0065331C"/>
    <w:rsid w:val="00654905"/>
    <w:rsid w:val="006D03BA"/>
    <w:rsid w:val="00723F79"/>
    <w:rsid w:val="0074233E"/>
    <w:rsid w:val="007443B3"/>
    <w:rsid w:val="00A35C1A"/>
    <w:rsid w:val="00A4271C"/>
    <w:rsid w:val="00A62DAD"/>
    <w:rsid w:val="00A802ED"/>
    <w:rsid w:val="00A9763B"/>
    <w:rsid w:val="00B06BAF"/>
    <w:rsid w:val="00BF15DD"/>
    <w:rsid w:val="00C76B11"/>
    <w:rsid w:val="00CB5517"/>
    <w:rsid w:val="00CB7BD1"/>
    <w:rsid w:val="00D26742"/>
    <w:rsid w:val="00DE0E32"/>
    <w:rsid w:val="00EA482F"/>
    <w:rsid w:val="00EF34D3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TPW001-808019698-16542</_dlc_DocId>
    <_dlc_DocIdUrl xmlns="0b944bc8-ab70-4035-9388-4853844a36ce">
      <Url>http://tpw/teams/jfe/_layouts/15/DocIdRedir.aspx?ID=TPW001-808019698-16542</Url>
      <Description>TPW001-808019698-16542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5C52-0A77-45DC-99B2-E50DD6EFF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3.xml><?xml version="1.0" encoding="utf-8"?>
<ds:datastoreItem xmlns:ds="http://schemas.openxmlformats.org/officeDocument/2006/customXml" ds:itemID="{E428853C-27DA-4464-9626-5DCF05714A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F147B9-6BBC-4500-A05D-D4BBE3E5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(Latvian)</vt:lpstr>
    </vt:vector>
  </TitlesOfParts>
  <Company>EUROJUST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(Latvian)</dc:title>
  <dc:creator>Krejcova, L.</dc:creator>
  <cp:lastModifiedBy>JNS</cp:lastModifiedBy>
  <cp:revision>12</cp:revision>
  <dcterms:created xsi:type="dcterms:W3CDTF">2022-03-31T09:52:00Z</dcterms:created>
  <dcterms:modified xsi:type="dcterms:W3CDTF">2023-06-01T13:39:00Z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d6672b5c-3af9-4bb3-8829-c0df272c8538</vt:lpwstr>
  </property>
</Properties>
</file>